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附表</w:t>
      </w:r>
      <w:r>
        <w:rPr>
          <w:rFonts w:ascii="黑体" w:eastAsia="黑体"/>
          <w:sz w:val="28"/>
          <w:szCs w:val="28"/>
        </w:rPr>
        <w:t xml:space="preserve">1                                                              </w:t>
      </w:r>
      <w:r>
        <w:rPr>
          <w:rFonts w:hint="eastAsia" w:ascii="黑体" w:eastAsia="黑体"/>
          <w:sz w:val="28"/>
          <w:szCs w:val="28"/>
        </w:rPr>
        <w:t>部门名称：财政局</w:t>
      </w:r>
    </w:p>
    <w:p>
      <w:pPr>
        <w:spacing w:afterLines="5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下花园区部门行政权力清单</w:t>
      </w:r>
    </w:p>
    <w:p>
      <w:pPr>
        <w:spacing w:afterLines="50"/>
        <w:rPr>
          <w:b/>
          <w:sz w:val="24"/>
        </w:rPr>
      </w:pPr>
      <w:r>
        <w:rPr>
          <w:rFonts w:hint="eastAsia"/>
          <w:b/>
          <w:sz w:val="24"/>
        </w:rPr>
        <w:t>表一</w:t>
      </w:r>
      <w:r>
        <w:rPr>
          <w:b/>
          <w:sz w:val="24"/>
        </w:rPr>
        <w:t xml:space="preserve">                                               </w:t>
      </w:r>
      <w:r>
        <w:rPr>
          <w:rFonts w:hint="eastAsia"/>
          <w:b/>
          <w:sz w:val="24"/>
        </w:rPr>
        <w:t>实施依据需根据省级以上和三定方案为主</w:t>
      </w:r>
      <w:r>
        <w:rPr>
          <w:b/>
          <w:sz w:val="24"/>
        </w:rPr>
        <w:t xml:space="preserve">       </w:t>
      </w:r>
    </w:p>
    <w:tbl>
      <w:tblPr>
        <w:tblStyle w:val="8"/>
        <w:tblW w:w="143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109"/>
        <w:gridCol w:w="1719"/>
        <w:gridCol w:w="1348"/>
        <w:gridCol w:w="1334"/>
        <w:gridCol w:w="3080"/>
        <w:gridCol w:w="1050"/>
        <w:gridCol w:w="1043"/>
        <w:gridCol w:w="1802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1058" w:type="dxa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行政权力类别</w:t>
            </w:r>
          </w:p>
        </w:tc>
        <w:tc>
          <w:tcPr>
            <w:tcW w:w="110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  <w:lang w:eastAsia="zh-CN"/>
              </w:rPr>
              <w:t>原</w:t>
            </w: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实施主体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承办机构</w:t>
            </w:r>
          </w:p>
        </w:tc>
        <w:tc>
          <w:tcPr>
            <w:tcW w:w="308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实施依据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实施对象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办理时限</w:t>
            </w:r>
          </w:p>
        </w:tc>
        <w:tc>
          <w:tcPr>
            <w:tcW w:w="18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0"/>
                <w:szCs w:val="20"/>
              </w:rPr>
              <w:t>收费依据和标准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10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行政许可</w:t>
            </w:r>
          </w:p>
        </w:tc>
        <w:tc>
          <w:tcPr>
            <w:tcW w:w="11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06001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会计代理记账机构审批</w:t>
            </w:r>
          </w:p>
        </w:tc>
        <w:tc>
          <w:tcPr>
            <w:tcW w:w="134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局</w:t>
            </w:r>
          </w:p>
        </w:tc>
        <w:tc>
          <w:tcPr>
            <w:tcW w:w="13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会计科</w:t>
            </w:r>
          </w:p>
        </w:tc>
        <w:tc>
          <w:tcPr>
            <w:tcW w:w="308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《代理记账管理办法》发布时间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日，依据第三条至第二十八条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符合条件自然人</w:t>
            </w:r>
          </w:p>
        </w:tc>
        <w:tc>
          <w:tcPr>
            <w:tcW w:w="10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日</w:t>
            </w:r>
          </w:p>
        </w:tc>
        <w:tc>
          <w:tcPr>
            <w:tcW w:w="180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>
            <w:pPr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/>
                <w:sz w:val="20"/>
                <w:szCs w:val="20"/>
              </w:rPr>
              <w:t>已划转至审批局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3E81EE6"/>
    <w:rsid w:val="00024705"/>
    <w:rsid w:val="000C542E"/>
    <w:rsid w:val="001B54E9"/>
    <w:rsid w:val="003E115B"/>
    <w:rsid w:val="00610CF1"/>
    <w:rsid w:val="00803BE6"/>
    <w:rsid w:val="009E209D"/>
    <w:rsid w:val="00B23B15"/>
    <w:rsid w:val="00E37B16"/>
    <w:rsid w:val="00F12C8C"/>
    <w:rsid w:val="00F40DE6"/>
    <w:rsid w:val="089E1801"/>
    <w:rsid w:val="0BA62AB6"/>
    <w:rsid w:val="0DA72CEC"/>
    <w:rsid w:val="0DCB05D0"/>
    <w:rsid w:val="0DCC4981"/>
    <w:rsid w:val="110763CD"/>
    <w:rsid w:val="144877A3"/>
    <w:rsid w:val="1CD1794C"/>
    <w:rsid w:val="29C0508C"/>
    <w:rsid w:val="32785C7B"/>
    <w:rsid w:val="33385B45"/>
    <w:rsid w:val="33DE7FA2"/>
    <w:rsid w:val="37B03269"/>
    <w:rsid w:val="3BE421C3"/>
    <w:rsid w:val="3D541C7C"/>
    <w:rsid w:val="43E81EE6"/>
    <w:rsid w:val="51E61465"/>
    <w:rsid w:val="6D853B3B"/>
    <w:rsid w:val="6E9A25D9"/>
    <w:rsid w:val="73F42A78"/>
    <w:rsid w:val="786B7F72"/>
    <w:rsid w:val="7B117E45"/>
    <w:rsid w:val="7BEE3FB0"/>
    <w:rsid w:val="7F83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FollowedHyperlink"/>
    <w:basedOn w:val="5"/>
    <w:qFormat/>
    <w:uiPriority w:val="99"/>
    <w:rPr>
      <w:rFonts w:cs="Times New Roman"/>
      <w:color w:val="000000"/>
      <w:sz w:val="21"/>
      <w:szCs w:val="21"/>
      <w:u w:val="none"/>
    </w:rPr>
  </w:style>
  <w:style w:type="character" w:styleId="7">
    <w:name w:val="Hyperlink"/>
    <w:basedOn w:val="5"/>
    <w:qFormat/>
    <w:uiPriority w:val="99"/>
    <w:rPr>
      <w:rFonts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22</Pages>
  <Words>650</Words>
  <Characters>3708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2017-08-11T08:33:00Z</dcterms:created>
  <dc:creator>lenovo</dc:creator>
  <cp:lastModifiedBy>Administrator</cp:lastModifiedBy>
  <cp:lastPrinted>2017-08-17T01:53:00Z</cp:lastPrinted>
  <dcterms:modified xsi:type="dcterms:W3CDTF">2017-09-11T07:15:40Z</dcterms:modified>
  <dc:title>0附表1                                                              部门名称：财政局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